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0" w:rsidRDefault="003407BF">
      <w:pPr>
        <w:spacing w:after="0" w:line="408" w:lineRule="auto"/>
        <w:ind w:left="120"/>
        <w:jc w:val="center"/>
      </w:pPr>
      <w:bookmarkStart w:id="0" w:name="block-415559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51150" w:rsidRDefault="003407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77026ad-1b08-49d8-82c8-2523f1c36cc2"/>
      <w:r>
        <w:rPr>
          <w:rFonts w:ascii="Times New Roman" w:hAnsi="Times New Roman"/>
          <w:b/>
          <w:color w:val="000000"/>
          <w:sz w:val="28"/>
        </w:rPr>
        <w:t>МИНИСТЕРСТВО СТАВРОПОЛЬСКОГО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51150" w:rsidRDefault="003407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70fb4e9c-7df0-4758-87dd-1275c8e6b3a6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.Е</w:t>
      </w:r>
      <w:proofErr w:type="gramEnd"/>
      <w:r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51150" w:rsidRDefault="003407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951150" w:rsidRDefault="00951150">
      <w:pPr>
        <w:spacing w:after="0"/>
        <w:ind w:left="120"/>
      </w:pPr>
    </w:p>
    <w:p w:rsidR="00951150" w:rsidRDefault="00951150">
      <w:pPr>
        <w:spacing w:after="0"/>
        <w:ind w:left="120"/>
      </w:pPr>
    </w:p>
    <w:p w:rsidR="00951150" w:rsidRDefault="00951150">
      <w:pPr>
        <w:spacing w:after="0"/>
        <w:ind w:left="120"/>
      </w:pPr>
    </w:p>
    <w:p w:rsidR="00951150" w:rsidRDefault="009511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407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407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3407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407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Кесова Е.В.</w:t>
            </w:r>
          </w:p>
          <w:p w:rsidR="004E6975" w:rsidRDefault="003407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A34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3407B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3407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4E6975" w:rsidRDefault="003407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407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Григорян О.В.</w:t>
            </w:r>
          </w:p>
          <w:p w:rsidR="004E6975" w:rsidRDefault="003407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A34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407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407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№12</w:t>
            </w:r>
          </w:p>
          <w:p w:rsidR="000E6D86" w:rsidRDefault="003407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407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0E6D86" w:rsidRDefault="003407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A34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150" w:rsidRDefault="00951150">
      <w:pPr>
        <w:spacing w:after="0"/>
        <w:ind w:left="120"/>
      </w:pPr>
    </w:p>
    <w:p w:rsidR="00951150" w:rsidRDefault="003407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51150" w:rsidRDefault="00951150">
      <w:pPr>
        <w:spacing w:after="0"/>
        <w:ind w:left="120"/>
      </w:pPr>
    </w:p>
    <w:p w:rsidR="00951150" w:rsidRDefault="00951150">
      <w:pPr>
        <w:spacing w:after="0"/>
        <w:ind w:left="120"/>
      </w:pPr>
    </w:p>
    <w:p w:rsidR="00951150" w:rsidRDefault="00951150">
      <w:pPr>
        <w:spacing w:after="0"/>
        <w:ind w:left="120"/>
      </w:pPr>
    </w:p>
    <w:p w:rsidR="00951150" w:rsidRDefault="003407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51150" w:rsidRDefault="003407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590579)</w:t>
      </w:r>
    </w:p>
    <w:p w:rsidR="00951150" w:rsidRDefault="00951150">
      <w:pPr>
        <w:spacing w:after="0"/>
        <w:ind w:left="120"/>
        <w:jc w:val="center"/>
      </w:pPr>
    </w:p>
    <w:p w:rsidR="00951150" w:rsidRDefault="003407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:rsidR="00951150" w:rsidRDefault="003407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951150" w:rsidRDefault="00951150">
      <w:pPr>
        <w:spacing w:after="0"/>
        <w:ind w:left="120"/>
        <w:jc w:val="center"/>
      </w:pPr>
    </w:p>
    <w:p w:rsidR="00951150" w:rsidRDefault="00951150">
      <w:pPr>
        <w:spacing w:after="0"/>
        <w:ind w:left="120"/>
        <w:jc w:val="center"/>
      </w:pPr>
    </w:p>
    <w:p w:rsidR="00951150" w:rsidRDefault="00951150">
      <w:pPr>
        <w:spacing w:after="0"/>
        <w:ind w:left="120"/>
        <w:jc w:val="center"/>
      </w:pPr>
    </w:p>
    <w:p w:rsidR="00951150" w:rsidRDefault="00951150">
      <w:pPr>
        <w:spacing w:after="0"/>
        <w:ind w:left="120"/>
        <w:jc w:val="center"/>
      </w:pPr>
    </w:p>
    <w:p w:rsidR="00951150" w:rsidRDefault="00951150">
      <w:pPr>
        <w:spacing w:after="0"/>
        <w:ind w:left="120"/>
        <w:jc w:val="center"/>
      </w:pPr>
    </w:p>
    <w:p w:rsidR="00951150" w:rsidRDefault="00951150" w:rsidP="00EA34BC">
      <w:pPr>
        <w:spacing w:after="0"/>
      </w:pPr>
      <w:bookmarkStart w:id="3" w:name="_GoBack"/>
      <w:bookmarkEnd w:id="3"/>
    </w:p>
    <w:p w:rsidR="00951150" w:rsidRDefault="00951150">
      <w:pPr>
        <w:spacing w:after="0"/>
        <w:ind w:left="120"/>
        <w:jc w:val="center"/>
      </w:pPr>
    </w:p>
    <w:p w:rsidR="00951150" w:rsidRDefault="00951150">
      <w:pPr>
        <w:spacing w:after="0"/>
        <w:ind w:left="120"/>
        <w:jc w:val="center"/>
      </w:pPr>
    </w:p>
    <w:p w:rsidR="00951150" w:rsidRDefault="003407B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041d5c1b-4e36-4053-94f3-9ce12a6e5ba5"/>
      <w:proofErr w:type="spellStart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.Е</w:t>
      </w:r>
      <w:proofErr w:type="gramEnd"/>
      <w:r>
        <w:rPr>
          <w:rFonts w:ascii="Times New Roman" w:hAnsi="Times New Roman"/>
          <w:b/>
          <w:color w:val="000000"/>
          <w:sz w:val="28"/>
        </w:rPr>
        <w:t>ссентуки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2023-2024 учебный </w:t>
      </w:r>
      <w:bookmarkEnd w:id="4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951150" w:rsidRDefault="00951150">
      <w:pPr>
        <w:spacing w:after="0"/>
        <w:ind w:left="120"/>
      </w:pPr>
    </w:p>
    <w:p w:rsidR="00951150" w:rsidRDefault="00951150">
      <w:pPr>
        <w:sectPr w:rsidR="00951150">
          <w:pgSz w:w="11906" w:h="16383"/>
          <w:pgMar w:top="1134" w:right="850" w:bottom="1134" w:left="1701" w:header="720" w:footer="720" w:gutter="0"/>
          <w:cols w:space="720"/>
        </w:sectPr>
      </w:pPr>
    </w:p>
    <w:p w:rsidR="00951150" w:rsidRDefault="003407BF">
      <w:pPr>
        <w:spacing w:after="0" w:line="264" w:lineRule="auto"/>
        <w:ind w:left="120"/>
        <w:jc w:val="both"/>
      </w:pPr>
      <w:bookmarkStart w:id="5" w:name="block-415559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3d76e050-51fd-4b58-80c8-65c11753c1a9"/>
      <w:r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951150" w:rsidRDefault="00951150">
      <w:pPr>
        <w:sectPr w:rsidR="00951150">
          <w:pgSz w:w="11906" w:h="16383"/>
          <w:pgMar w:top="1134" w:right="850" w:bottom="1134" w:left="1701" w:header="720" w:footer="720" w:gutter="0"/>
          <w:cols w:space="720"/>
        </w:sectPr>
      </w:pPr>
    </w:p>
    <w:p w:rsidR="00951150" w:rsidRDefault="003407BF">
      <w:pPr>
        <w:spacing w:after="0" w:line="264" w:lineRule="auto"/>
        <w:ind w:left="120"/>
        <w:jc w:val="both"/>
      </w:pPr>
      <w:bookmarkStart w:id="7" w:name="block-41555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951150" w:rsidRDefault="003407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color w:val="333333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51150" w:rsidRDefault="003407B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функций. Правила нахождения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51150" w:rsidRDefault="00951150">
      <w:pPr>
        <w:sectPr w:rsidR="00951150">
          <w:pgSz w:w="11906" w:h="16383"/>
          <w:pgMar w:top="1134" w:right="850" w:bottom="1134" w:left="1701" w:header="720" w:footer="720" w:gutter="0"/>
          <w:cols w:space="720"/>
        </w:sectPr>
      </w:pPr>
    </w:p>
    <w:p w:rsidR="00951150" w:rsidRDefault="003407BF">
      <w:pPr>
        <w:spacing w:after="0" w:line="264" w:lineRule="auto"/>
        <w:ind w:left="120"/>
        <w:jc w:val="both"/>
      </w:pPr>
      <w:bookmarkStart w:id="8" w:name="block-4155593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51150" w:rsidRDefault="003407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51150" w:rsidRDefault="003407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51150" w:rsidRDefault="003407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51150" w:rsidRDefault="003407B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51150" w:rsidRDefault="003407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951150" w:rsidRDefault="003407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1150" w:rsidRDefault="00951150">
      <w:pPr>
        <w:spacing w:after="0" w:line="264" w:lineRule="auto"/>
        <w:ind w:left="120"/>
        <w:jc w:val="both"/>
      </w:pP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</w:t>
      </w: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951150" w:rsidRDefault="003407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51150" w:rsidRDefault="00951150">
      <w:pPr>
        <w:sectPr w:rsidR="00951150">
          <w:pgSz w:w="11906" w:h="16383"/>
          <w:pgMar w:top="1134" w:right="850" w:bottom="1134" w:left="1701" w:header="720" w:footer="720" w:gutter="0"/>
          <w:cols w:space="720"/>
        </w:sectPr>
      </w:pPr>
    </w:p>
    <w:p w:rsidR="00951150" w:rsidRDefault="003407BF">
      <w:pPr>
        <w:spacing w:after="0"/>
        <w:ind w:left="120"/>
      </w:pPr>
      <w:bookmarkStart w:id="9" w:name="block-41555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51150" w:rsidRDefault="003407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5115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/>
        </w:tc>
      </w:tr>
    </w:tbl>
    <w:p w:rsidR="00951150" w:rsidRDefault="00951150">
      <w:pPr>
        <w:sectPr w:rsidR="0095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150" w:rsidRDefault="003407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885"/>
      </w:tblGrid>
      <w:tr w:rsidR="0095115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EA34BC">
            <w:pPr>
              <w:spacing w:after="0"/>
              <w:ind w:left="135"/>
            </w:pPr>
            <w:hyperlink r:id="rId5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resh.edu.ru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www.legion.ru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www.fipi.ru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www.intellectcentre.ru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www.internet-scool.ru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hist-ege.sdamgia.ru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EA34BC">
            <w:pPr>
              <w:spacing w:after="0"/>
              <w:ind w:left="135"/>
            </w:pPr>
            <w:hyperlink r:id="rId11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resh.edu.ru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www.legion.ru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www.fipi.ru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www.intellectcentre.ru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www.internet-scool.ru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hist-ege.sdamgia.ru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EA34BC">
            <w:pPr>
              <w:spacing w:after="0"/>
              <w:ind w:left="135"/>
            </w:pPr>
            <w:hyperlink r:id="rId17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resh.edu.ru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www.legion.ru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www.fipi.ru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www.intellectcentre.ru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www.internet-scool.ru</w:t>
              </w:r>
              <w:proofErr w:type="spellEnd"/>
            </w:hyperlink>
            <w:r w:rsidR="00340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3407BF">
                <w:rPr>
                  <w:rFonts w:ascii="Times New Roman" w:hAnsi="Times New Roman"/>
                  <w:color w:val="0000FF"/>
                  <w:u w:val="single"/>
                </w:rPr>
                <w:t>hist-ege.sdamgia.ru</w:t>
              </w:r>
              <w:proofErr w:type="spellEnd"/>
              <w:r w:rsidR="003407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вероятностей.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51150" w:rsidRDefault="00951150"/>
        </w:tc>
      </w:tr>
    </w:tbl>
    <w:p w:rsidR="00951150" w:rsidRDefault="00951150">
      <w:pPr>
        <w:sectPr w:rsidR="0095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150" w:rsidRDefault="00951150">
      <w:pPr>
        <w:sectPr w:rsidR="0095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150" w:rsidRDefault="003407BF">
      <w:pPr>
        <w:spacing w:after="0"/>
        <w:ind w:left="120"/>
      </w:pPr>
      <w:bookmarkStart w:id="10" w:name="block-41555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1150" w:rsidRDefault="003407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951150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150" w:rsidRDefault="00951150"/>
        </w:tc>
      </w:tr>
    </w:tbl>
    <w:p w:rsidR="00951150" w:rsidRDefault="00951150">
      <w:pPr>
        <w:sectPr w:rsidR="0095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150" w:rsidRDefault="003407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511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150" w:rsidRDefault="009511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50" w:rsidRDefault="00951150"/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функции,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уравнения, неравенства и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и неравенства с параметрами.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 исследование математических моделей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Показательное и нормальное распределения.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заданий по теории вероятности повышенной сложности.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Решение заданий повышенной сложности на ЕГЭ профиль) по теории вероятностей.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повышенной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сложности на ЕГЭ (профиль) по теории вероятностей.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заданий повышенной сложности на ЕГЭ (профиль) по теории вероятностей.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"Теория вероятностей, математическая статистика".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1150" w:rsidRDefault="00951150">
            <w:pPr>
              <w:spacing w:after="0"/>
              <w:ind w:left="135"/>
            </w:pPr>
          </w:p>
        </w:tc>
      </w:tr>
      <w:tr w:rsidR="00951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1150" w:rsidRDefault="00340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150" w:rsidRDefault="00951150"/>
        </w:tc>
      </w:tr>
    </w:tbl>
    <w:p w:rsidR="00951150" w:rsidRDefault="00951150">
      <w:pPr>
        <w:sectPr w:rsidR="0095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150" w:rsidRDefault="00951150">
      <w:pPr>
        <w:sectPr w:rsidR="009511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1150" w:rsidRDefault="003407BF">
      <w:pPr>
        <w:spacing w:after="0"/>
        <w:ind w:left="120"/>
      </w:pPr>
      <w:bookmarkStart w:id="11" w:name="block-41555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1150" w:rsidRDefault="003407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1150" w:rsidRDefault="003407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51150" w:rsidRDefault="003407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​‌1. Алгебра и начала математического анализа: учеб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</w:t>
      </w:r>
      <w:proofErr w:type="gramEnd"/>
      <w:r>
        <w:rPr>
          <w:rFonts w:ascii="Times New Roman" w:hAnsi="Times New Roman"/>
          <w:color w:val="000000"/>
          <w:sz w:val="28"/>
        </w:rPr>
        <w:t xml:space="preserve">ля 10,11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Учреждений: базовый и профильный уровни /С.М. Никольский, М. К. Потапов, Н. Н. Решетников, А. В.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-М</w:t>
      </w:r>
      <w:proofErr w:type="gramEnd"/>
      <w:r>
        <w:rPr>
          <w:rFonts w:ascii="Times New Roman" w:hAnsi="Times New Roman"/>
          <w:color w:val="000000"/>
          <w:sz w:val="28"/>
        </w:rPr>
        <w:t>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Алгебра и начала математического анализа: дидактические материалы для 10,11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/М.К. Потапов, А.В.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>. – М.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Алгебра и начала математического анализа. Тематические тесты. 10,11 класс: базовый и профильный уровни/Ю. В. </w:t>
      </w:r>
      <w:proofErr w:type="spellStart"/>
      <w:r>
        <w:rPr>
          <w:rFonts w:ascii="Times New Roman" w:hAnsi="Times New Roman"/>
          <w:color w:val="000000"/>
          <w:sz w:val="28"/>
        </w:rPr>
        <w:t>Шепелева</w:t>
      </w:r>
      <w:proofErr w:type="spellEnd"/>
      <w:r>
        <w:rPr>
          <w:rFonts w:ascii="Times New Roman" w:hAnsi="Times New Roman"/>
          <w:color w:val="000000"/>
          <w:sz w:val="28"/>
        </w:rPr>
        <w:t>. – М.: Просвещение</w:t>
      </w:r>
      <w:r>
        <w:rPr>
          <w:sz w:val="28"/>
        </w:rPr>
        <w:br/>
      </w:r>
      <w:bookmarkStart w:id="12" w:name="9053a3a9-475f-4974-9841-836c883d3eaf"/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951150" w:rsidRDefault="003407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51150" w:rsidRDefault="003407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1150" w:rsidRDefault="003407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​‌1. Алгебра и начала математического анализа: учеб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</w:t>
      </w:r>
      <w:proofErr w:type="gramEnd"/>
      <w:r>
        <w:rPr>
          <w:rFonts w:ascii="Times New Roman" w:hAnsi="Times New Roman"/>
          <w:color w:val="000000"/>
          <w:sz w:val="28"/>
        </w:rPr>
        <w:t xml:space="preserve">ля 10,11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Учреждений: базовый и профильный уровни /С.М. Никольский, М. К. Потапов, Н. Н. Решетников, А. В.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-М</w:t>
      </w:r>
      <w:proofErr w:type="gramEnd"/>
      <w:r>
        <w:rPr>
          <w:rFonts w:ascii="Times New Roman" w:hAnsi="Times New Roman"/>
          <w:color w:val="000000"/>
          <w:sz w:val="28"/>
        </w:rPr>
        <w:t>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Алгебра и начала математического анализа: дидактические материалы для 10,11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/М.К. Потапов, А.В. </w:t>
      </w:r>
      <w:proofErr w:type="spellStart"/>
      <w:r>
        <w:rPr>
          <w:rFonts w:ascii="Times New Roman" w:hAnsi="Times New Roman"/>
          <w:color w:val="000000"/>
          <w:sz w:val="28"/>
        </w:rPr>
        <w:t>Шевкин</w:t>
      </w:r>
      <w:proofErr w:type="spellEnd"/>
      <w:r>
        <w:rPr>
          <w:rFonts w:ascii="Times New Roman" w:hAnsi="Times New Roman"/>
          <w:color w:val="000000"/>
          <w:sz w:val="28"/>
        </w:rPr>
        <w:t>. – М.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Алгебра и начала математического анализа. Тематические тесты. 10,11 класс: базовый и профильный уровни/Ю. В. </w:t>
      </w:r>
      <w:proofErr w:type="spellStart"/>
      <w:r>
        <w:rPr>
          <w:rFonts w:ascii="Times New Roman" w:hAnsi="Times New Roman"/>
          <w:color w:val="000000"/>
          <w:sz w:val="28"/>
        </w:rPr>
        <w:t>Шепелева</w:t>
      </w:r>
      <w:proofErr w:type="spellEnd"/>
      <w:r>
        <w:rPr>
          <w:rFonts w:ascii="Times New Roman" w:hAnsi="Times New Roman"/>
          <w:color w:val="000000"/>
          <w:sz w:val="28"/>
        </w:rPr>
        <w:t>. – М.: Просвещение</w:t>
      </w:r>
      <w:r>
        <w:rPr>
          <w:sz w:val="28"/>
        </w:rPr>
        <w:br/>
      </w:r>
      <w:bookmarkStart w:id="13" w:name="d8728230-5928-44d5-8479-c071b6ca96aa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951150" w:rsidRDefault="00951150">
      <w:pPr>
        <w:spacing w:after="0"/>
        <w:ind w:left="120"/>
      </w:pPr>
    </w:p>
    <w:p w:rsidR="00951150" w:rsidRDefault="003407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51150" w:rsidRDefault="003407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resh.edu.ru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www.legion.ru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www.fipi.ru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www.intellectcentre.ru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www.internet-scool.ru</w:t>
      </w:r>
      <w:proofErr w:type="spellEnd"/>
      <w:r>
        <w:rPr>
          <w:sz w:val="28"/>
        </w:rPr>
        <w:br/>
      </w:r>
      <w:bookmarkStart w:id="14" w:name="c1c519a7-0172-427c-b1b9-8c5ea50a5861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51150" w:rsidRDefault="00951150">
      <w:pPr>
        <w:sectPr w:rsidR="0095115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407BF" w:rsidRDefault="003407BF"/>
    <w:sectPr w:rsidR="003407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50"/>
    <w:rsid w:val="003407BF"/>
    <w:rsid w:val="00951150"/>
    <w:rsid w:val="00CA53F9"/>
    <w:rsid w:val="00E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ctcentre.ru" TargetMode="External"/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://www.l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-scool.ru" TargetMode="Externa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www.legion.ru" TargetMode="External"/><Relationship Id="rId1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ist-ege.sdamgia.ru/" TargetMode="External"/><Relationship Id="rId20" Type="http://schemas.openxmlformats.org/officeDocument/2006/relationships/hyperlink" Target="http://www.intellectcentr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ion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internet-scoo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ist-ege.sdamgia.ru/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-scool.ru" TargetMode="External"/><Relationship Id="rId14" Type="http://schemas.openxmlformats.org/officeDocument/2006/relationships/hyperlink" Target="http://www.intellectcentre.ru" TargetMode="External"/><Relationship Id="rId22" Type="http://schemas.openxmlformats.org/officeDocument/2006/relationships/hyperlink" Target="https://hist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8618</Words>
  <Characters>49127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Kabinet-2-1-server</cp:lastModifiedBy>
  <cp:revision>3</cp:revision>
  <cp:lastPrinted>2023-09-05T13:30:00Z</cp:lastPrinted>
  <dcterms:created xsi:type="dcterms:W3CDTF">2023-09-01T08:27:00Z</dcterms:created>
  <dcterms:modified xsi:type="dcterms:W3CDTF">2023-09-05T13:31:00Z</dcterms:modified>
</cp:coreProperties>
</file>